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91" w:rsidRPr="00035212" w:rsidRDefault="005F0C91" w:rsidP="005F0C91">
      <w:pPr>
        <w:pStyle w:val="NormalWeb"/>
        <w:tabs>
          <w:tab w:val="left" w:pos="8280"/>
        </w:tabs>
        <w:ind w:right="792"/>
        <w:jc w:val="center"/>
        <w:rPr>
          <w:color w:val="1F497D" w:themeColor="text2"/>
        </w:rPr>
      </w:pPr>
      <w:r w:rsidRPr="00035212">
        <w:rPr>
          <w:b/>
          <w:color w:val="1F497D" w:themeColor="text2"/>
        </w:rPr>
        <w:t>NORMAL İTHALAT İŞLEMLERİ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  <w:bCs/>
        </w:rPr>
        <w:t></w:t>
      </w:r>
      <w:r>
        <w:rPr>
          <w:rFonts w:eastAsia="Symbol"/>
          <w:bCs/>
          <w:sz w:val="14"/>
          <w:szCs w:val="14"/>
        </w:rPr>
        <w:t xml:space="preserve">        </w:t>
      </w:r>
      <w:r>
        <w:rPr>
          <w:b/>
          <w:bCs/>
        </w:rPr>
        <w:t>Yurtdışından gelen malzeme ile ilgili ihbarın tarafımıza yapılması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b/>
          <w:bCs/>
        </w:rPr>
        <w:t>Eğer malzeme İstanbul’a geldiyse gümrüğe aktarma talimatının verilmesi malzemenin Ankara’ya gelmesinin sağlanması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b/>
          <w:bCs/>
        </w:rPr>
        <w:t>Nakliyeci firmadan parası ödenekten karşılanarak ordinonun alınması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  <w:bCs/>
        </w:rPr>
        <w:t></w:t>
      </w:r>
      <w:r>
        <w:rPr>
          <w:rFonts w:eastAsia="Symbol"/>
          <w:bCs/>
          <w:sz w:val="14"/>
          <w:szCs w:val="14"/>
        </w:rPr>
        <w:t xml:space="preserve">        </w:t>
      </w:r>
      <w:r>
        <w:rPr>
          <w:b/>
          <w:bCs/>
        </w:rPr>
        <w:t xml:space="preserve">Dosyanın belirlenmesi ve belge eksikliklerinin giderilmesi 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  <w:bCs/>
        </w:rPr>
        <w:t></w:t>
      </w:r>
      <w:r>
        <w:rPr>
          <w:rFonts w:eastAsia="Symbol"/>
          <w:bCs/>
          <w:sz w:val="14"/>
          <w:szCs w:val="14"/>
        </w:rPr>
        <w:t xml:space="preserve">        </w:t>
      </w:r>
      <w:r>
        <w:rPr>
          <w:b/>
          <w:bCs/>
        </w:rPr>
        <w:t>Malzeme ile ilgili GTİP (gümrük tarife istatistik pozisyonları) belirlenmesi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  <w:bCs/>
        </w:rPr>
        <w:t></w:t>
      </w:r>
      <w:r>
        <w:rPr>
          <w:rFonts w:eastAsia="Symbol"/>
          <w:bCs/>
          <w:sz w:val="14"/>
          <w:szCs w:val="14"/>
        </w:rPr>
        <w:t xml:space="preserve">        </w:t>
      </w:r>
      <w:r>
        <w:rPr>
          <w:b/>
          <w:bCs/>
        </w:rPr>
        <w:t>Belgelerin toplanarak beyanname girişine hazırlanması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  <w:bCs/>
        </w:rPr>
        <w:t></w:t>
      </w:r>
      <w:r>
        <w:rPr>
          <w:rFonts w:eastAsia="Symbol"/>
          <w:bCs/>
          <w:sz w:val="14"/>
          <w:szCs w:val="14"/>
        </w:rPr>
        <w:t xml:space="preserve">        </w:t>
      </w:r>
      <w:proofErr w:type="spellStart"/>
      <w:r>
        <w:rPr>
          <w:rStyle w:val="spelle"/>
          <w:b/>
          <w:bCs/>
        </w:rPr>
        <w:t>Impex</w:t>
      </w:r>
      <w:proofErr w:type="spellEnd"/>
      <w:r>
        <w:rPr>
          <w:b/>
          <w:bCs/>
        </w:rPr>
        <w:t xml:space="preserve"> </w:t>
      </w:r>
      <w:proofErr w:type="spellStart"/>
      <w:r>
        <w:rPr>
          <w:rStyle w:val="spelle"/>
          <w:b/>
          <w:bCs/>
        </w:rPr>
        <w:t>Edi</w:t>
      </w:r>
      <w:proofErr w:type="spellEnd"/>
      <w:r>
        <w:rPr>
          <w:b/>
          <w:bCs/>
        </w:rPr>
        <w:t xml:space="preserve"> programı kullanılarak beyanname tescilinin yapılması 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 </w:t>
      </w:r>
      <w:r>
        <w:rPr>
          <w:b/>
          <w:bCs/>
        </w:rPr>
        <w:t xml:space="preserve">Kurumlardan izin yazılarının alınması 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  <w:bCs/>
        </w:rPr>
        <w:t></w:t>
      </w:r>
      <w:r>
        <w:rPr>
          <w:rFonts w:eastAsia="Symbol"/>
          <w:bCs/>
          <w:sz w:val="14"/>
          <w:szCs w:val="14"/>
        </w:rPr>
        <w:t xml:space="preserve">        </w:t>
      </w:r>
      <w:r>
        <w:rPr>
          <w:b/>
          <w:bCs/>
        </w:rPr>
        <w:t xml:space="preserve">Gümrük muayene memuru ile muayene işleminin tamamlanması  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  <w:bCs/>
        </w:rPr>
        <w:t></w:t>
      </w:r>
      <w:r>
        <w:rPr>
          <w:rFonts w:eastAsia="Symbol"/>
          <w:bCs/>
          <w:sz w:val="14"/>
          <w:szCs w:val="14"/>
        </w:rPr>
        <w:t xml:space="preserve">        </w:t>
      </w:r>
      <w:r>
        <w:rPr>
          <w:b/>
          <w:bCs/>
        </w:rPr>
        <w:t>Gerekli olan vergi ve harçların ödenmesi</w:t>
      </w:r>
    </w:p>
    <w:p w:rsidR="005F0C91" w:rsidRDefault="005F0C91" w:rsidP="005F0C91">
      <w:pPr>
        <w:pStyle w:val="NormalWeb"/>
        <w:tabs>
          <w:tab w:val="num" w:pos="360"/>
          <w:tab w:val="left" w:pos="8280"/>
        </w:tabs>
        <w:spacing w:beforeAutospacing="0" w:afterAutospacing="0"/>
        <w:ind w:left="360" w:right="792" w:hanging="360"/>
        <w:jc w:val="both"/>
      </w:pPr>
      <w:r>
        <w:rPr>
          <w:rFonts w:ascii="Symbol" w:eastAsia="Symbol" w:hAnsi="Symbol" w:cs="Symbol"/>
          <w:bCs/>
        </w:rPr>
        <w:t></w:t>
      </w:r>
      <w:r>
        <w:rPr>
          <w:rFonts w:eastAsia="Symbol"/>
          <w:bCs/>
          <w:sz w:val="14"/>
          <w:szCs w:val="14"/>
        </w:rPr>
        <w:t xml:space="preserve">        </w:t>
      </w:r>
      <w:r>
        <w:rPr>
          <w:b/>
          <w:bCs/>
        </w:rPr>
        <w:t>Malzemenin gümrükten alınması ve üniversitede ilgili bölüme tesliminin yapılması</w:t>
      </w:r>
    </w:p>
    <w:p w:rsidR="00191CDD" w:rsidRDefault="00191CDD">
      <w:bookmarkStart w:id="0" w:name="_GoBack"/>
      <w:bookmarkEnd w:id="0"/>
    </w:p>
    <w:sectPr w:rsidR="0019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91"/>
    <w:rsid w:val="00035212"/>
    <w:rsid w:val="00191CDD"/>
    <w:rsid w:val="00267388"/>
    <w:rsid w:val="005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C9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F0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C9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F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nevin</cp:lastModifiedBy>
  <cp:revision>3</cp:revision>
  <dcterms:created xsi:type="dcterms:W3CDTF">2014-09-29T13:08:00Z</dcterms:created>
  <dcterms:modified xsi:type="dcterms:W3CDTF">2019-04-25T11:11:00Z</dcterms:modified>
</cp:coreProperties>
</file>