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EE" w:rsidRPr="00AA3139" w:rsidRDefault="007133EE" w:rsidP="007133EE">
      <w:pPr>
        <w:spacing w:before="100" w:beforeAutospacing="1" w:after="100" w:afterAutospacing="1"/>
        <w:ind w:right="79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A3139">
        <w:rPr>
          <w:rFonts w:ascii="Arial" w:hAnsi="Arial" w:cs="Arial"/>
          <w:b/>
          <w:color w:val="1F497D" w:themeColor="text2"/>
          <w:sz w:val="24"/>
          <w:szCs w:val="24"/>
        </w:rPr>
        <w:t>HİBE İTHALATI</w:t>
      </w:r>
    </w:p>
    <w:p w:rsidR="007133EE" w:rsidRPr="007133EE" w:rsidRDefault="007133EE" w:rsidP="007133EE">
      <w:pPr>
        <w:pStyle w:val="ListeParagraf"/>
        <w:numPr>
          <w:ilvl w:val="0"/>
          <w:numId w:val="1"/>
        </w:numPr>
        <w:tabs>
          <w:tab w:val="num" w:pos="78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bCs/>
          <w:sz w:val="24"/>
          <w:szCs w:val="24"/>
        </w:rPr>
        <w:t>Yurtdışından hibe alacak ilgili bölümün rektörlük makamından gerekli olan hibenin kabulü onayını alması</w:t>
      </w:r>
    </w:p>
    <w:p w:rsidR="007133EE" w:rsidRPr="007133EE" w:rsidRDefault="007133EE" w:rsidP="007133EE">
      <w:pPr>
        <w:pStyle w:val="ListeParagraf"/>
        <w:numPr>
          <w:ilvl w:val="0"/>
          <w:numId w:val="1"/>
        </w:numPr>
        <w:tabs>
          <w:tab w:val="num" w:pos="78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bCs/>
          <w:sz w:val="24"/>
          <w:szCs w:val="24"/>
        </w:rPr>
        <w:t xml:space="preserve">Yurtdışından hibeyi gönderecek firma veya kurumun hibe senedi düzenlemesi ve bunu yurtdışındaki Türk elçiliğinde onaylatması </w:t>
      </w:r>
    </w:p>
    <w:p w:rsidR="007133EE" w:rsidRPr="007133EE" w:rsidRDefault="007133EE" w:rsidP="007133EE">
      <w:pPr>
        <w:pStyle w:val="ListeParagraf"/>
        <w:numPr>
          <w:ilvl w:val="0"/>
          <w:numId w:val="1"/>
        </w:numPr>
        <w:tabs>
          <w:tab w:val="num" w:pos="78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bCs/>
          <w:sz w:val="24"/>
          <w:szCs w:val="24"/>
        </w:rPr>
        <w:t>İlgili bölümün oluşacak masraflar ile ilgili ödeneği temin etmesi</w:t>
      </w:r>
    </w:p>
    <w:p w:rsidR="007133EE" w:rsidRPr="007133EE" w:rsidRDefault="007133EE" w:rsidP="007133EE">
      <w:pPr>
        <w:pStyle w:val="ListeParagraf"/>
        <w:numPr>
          <w:ilvl w:val="0"/>
          <w:numId w:val="1"/>
        </w:numPr>
        <w:tabs>
          <w:tab w:val="num" w:pos="78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bCs/>
          <w:sz w:val="24"/>
          <w:szCs w:val="24"/>
        </w:rPr>
        <w:t xml:space="preserve">İlgili bölümün Dış Satınalma Müdürlüğü ile irtibata geçmesi ve rektörlük makamından malzemenin çekilme onayını alması </w:t>
      </w:r>
    </w:p>
    <w:p w:rsidR="007133EE" w:rsidRPr="007133EE" w:rsidRDefault="007133EE" w:rsidP="007133EE">
      <w:pPr>
        <w:pStyle w:val="ListeParagraf"/>
        <w:numPr>
          <w:ilvl w:val="0"/>
          <w:numId w:val="1"/>
        </w:numPr>
        <w:tabs>
          <w:tab w:val="num" w:pos="780"/>
        </w:tabs>
        <w:spacing w:before="100" w:after="100"/>
        <w:ind w:right="792"/>
        <w:jc w:val="both"/>
        <w:rPr>
          <w:rFonts w:ascii="Arial" w:hAnsi="Arial" w:cs="Arial"/>
          <w:bCs/>
          <w:sz w:val="24"/>
          <w:szCs w:val="24"/>
        </w:rPr>
      </w:pPr>
      <w:r w:rsidRPr="007133EE">
        <w:rPr>
          <w:rFonts w:ascii="Arial" w:hAnsi="Arial" w:cs="Arial"/>
          <w:bCs/>
          <w:sz w:val="24"/>
          <w:szCs w:val="24"/>
        </w:rPr>
        <w:t>Gerekli olan bütün evraklar ve ödenek temininden sonra malzemenin gelmesi ve gümrük işlemlerinin yapılması.</w:t>
      </w:r>
    </w:p>
    <w:p w:rsidR="007133EE" w:rsidRPr="007133EE" w:rsidRDefault="007133EE" w:rsidP="007133EE">
      <w:pPr>
        <w:tabs>
          <w:tab w:val="num" w:pos="780"/>
        </w:tabs>
        <w:spacing w:before="100" w:after="100"/>
        <w:ind w:left="780" w:right="792" w:hanging="360"/>
        <w:jc w:val="both"/>
        <w:rPr>
          <w:rFonts w:ascii="Arial" w:hAnsi="Arial" w:cs="Arial"/>
          <w:sz w:val="24"/>
          <w:szCs w:val="24"/>
        </w:rPr>
      </w:pPr>
    </w:p>
    <w:p w:rsidR="007133EE" w:rsidRPr="00AA3139" w:rsidRDefault="007133EE" w:rsidP="007133EE">
      <w:pPr>
        <w:spacing w:before="100" w:after="100"/>
        <w:ind w:left="420" w:right="79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A3139">
        <w:rPr>
          <w:rFonts w:ascii="Arial" w:hAnsi="Arial" w:cs="Arial"/>
          <w:b/>
          <w:bCs/>
          <w:color w:val="1F497D" w:themeColor="text2"/>
          <w:sz w:val="24"/>
          <w:szCs w:val="24"/>
        </w:rPr>
        <w:t>Hibe Malzemede Gerekli Olan Evraklar:</w:t>
      </w:r>
    </w:p>
    <w:p w:rsidR="007133EE" w:rsidRPr="007133EE" w:rsidRDefault="007133EE" w:rsidP="007133EE">
      <w:pPr>
        <w:pStyle w:val="ListeParagraf"/>
        <w:numPr>
          <w:ilvl w:val="0"/>
          <w:numId w:val="3"/>
        </w:numPr>
        <w:tabs>
          <w:tab w:val="num" w:pos="72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sz w:val="24"/>
          <w:szCs w:val="24"/>
        </w:rPr>
        <w:t>Fatura</w:t>
      </w:r>
    </w:p>
    <w:p w:rsidR="007133EE" w:rsidRPr="007133EE" w:rsidRDefault="007133EE" w:rsidP="007133EE">
      <w:pPr>
        <w:pStyle w:val="ListeParagraf"/>
        <w:numPr>
          <w:ilvl w:val="0"/>
          <w:numId w:val="3"/>
        </w:numPr>
        <w:tabs>
          <w:tab w:val="num" w:pos="72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sz w:val="24"/>
          <w:szCs w:val="24"/>
        </w:rPr>
        <w:t>Fatura Tercümesi (İmzalı)</w:t>
      </w:r>
    </w:p>
    <w:p w:rsidR="007133EE" w:rsidRPr="007133EE" w:rsidRDefault="007133EE" w:rsidP="007133EE">
      <w:pPr>
        <w:pStyle w:val="ListeParagraf"/>
        <w:numPr>
          <w:ilvl w:val="0"/>
          <w:numId w:val="3"/>
        </w:numPr>
        <w:tabs>
          <w:tab w:val="num" w:pos="72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sz w:val="24"/>
          <w:szCs w:val="24"/>
        </w:rPr>
        <w:t>Konsolosluk Tasdikli Hibe Senedi ve Tercümesi</w:t>
      </w:r>
    </w:p>
    <w:p w:rsidR="007133EE" w:rsidRPr="007133EE" w:rsidRDefault="007133EE" w:rsidP="007133EE">
      <w:pPr>
        <w:pStyle w:val="ListeParagraf"/>
        <w:numPr>
          <w:ilvl w:val="0"/>
          <w:numId w:val="3"/>
        </w:numPr>
        <w:tabs>
          <w:tab w:val="num" w:pos="72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sz w:val="24"/>
          <w:szCs w:val="24"/>
        </w:rPr>
        <w:t>Rektörlük Makamından Onay Yazıları</w:t>
      </w:r>
    </w:p>
    <w:p w:rsidR="007133EE" w:rsidRPr="007133EE" w:rsidRDefault="007133EE" w:rsidP="007133EE">
      <w:pPr>
        <w:pStyle w:val="ListeParagraf"/>
        <w:numPr>
          <w:ilvl w:val="0"/>
          <w:numId w:val="3"/>
        </w:numPr>
        <w:tabs>
          <w:tab w:val="num" w:pos="72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7133EE">
        <w:rPr>
          <w:rFonts w:ascii="Arial" w:hAnsi="Arial" w:cs="Arial"/>
          <w:sz w:val="24"/>
          <w:szCs w:val="24"/>
        </w:rPr>
        <w:t>Malzeme ile İlgili Teknik Detaylar.</w:t>
      </w:r>
    </w:p>
    <w:p w:rsidR="00AA3139" w:rsidRDefault="007133EE" w:rsidP="007133EE">
      <w:pPr>
        <w:spacing w:before="100" w:beforeAutospacing="1" w:after="100" w:afterAutospacing="1"/>
        <w:ind w:right="792"/>
        <w:rPr>
          <w:rFonts w:ascii="Arial" w:hAnsi="Arial" w:cs="Arial"/>
          <w:sz w:val="24"/>
          <w:szCs w:val="24"/>
        </w:rPr>
      </w:pPr>
      <w:r w:rsidRPr="00AA3139">
        <w:rPr>
          <w:rFonts w:ascii="Arial" w:hAnsi="Arial" w:cs="Arial"/>
          <w:color w:val="1F497D" w:themeColor="text2"/>
          <w:sz w:val="24"/>
          <w:szCs w:val="24"/>
        </w:rPr>
        <w:t>Not:</w:t>
      </w:r>
      <w:r w:rsidRPr="007133EE">
        <w:rPr>
          <w:rFonts w:ascii="Arial" w:hAnsi="Arial" w:cs="Arial"/>
          <w:sz w:val="24"/>
          <w:szCs w:val="24"/>
        </w:rPr>
        <w:t xml:space="preserve"> </w:t>
      </w:r>
    </w:p>
    <w:p w:rsidR="007133EE" w:rsidRPr="007133EE" w:rsidRDefault="007133EE" w:rsidP="007133EE">
      <w:pPr>
        <w:spacing w:before="100" w:beforeAutospacing="1" w:after="100" w:afterAutospacing="1"/>
        <w:ind w:right="79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33EE">
        <w:rPr>
          <w:rFonts w:ascii="Arial" w:hAnsi="Arial" w:cs="Arial"/>
          <w:sz w:val="24"/>
          <w:szCs w:val="24"/>
        </w:rPr>
        <w:t>Yurtdışından her malzeme mevzuata göre hibe olarak gelmemektedir. Gümrük bazı malzemeler için vergi talep etmektedir. Malzeme hibe olsa bile fatura gerekmektedir.</w:t>
      </w:r>
    </w:p>
    <w:p w:rsidR="00191CDD" w:rsidRDefault="00191CDD"/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0EB"/>
    <w:multiLevelType w:val="hybridMultilevel"/>
    <w:tmpl w:val="9494888E"/>
    <w:lvl w:ilvl="0" w:tplc="690C57D2">
      <w:numFmt w:val="bullet"/>
      <w:lvlText w:val="•"/>
      <w:lvlJc w:val="left"/>
      <w:pPr>
        <w:ind w:left="1050" w:hanging="69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E7F"/>
    <w:multiLevelType w:val="hybridMultilevel"/>
    <w:tmpl w:val="4BE8752C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E236858"/>
    <w:multiLevelType w:val="hybridMultilevel"/>
    <w:tmpl w:val="9E7434E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EA47BE"/>
    <w:multiLevelType w:val="hybridMultilevel"/>
    <w:tmpl w:val="CC6A82EC"/>
    <w:lvl w:ilvl="0" w:tplc="D0340DCC">
      <w:numFmt w:val="bullet"/>
      <w:lvlText w:val="·"/>
      <w:lvlJc w:val="left"/>
      <w:pPr>
        <w:ind w:left="78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E"/>
    <w:rsid w:val="00191CDD"/>
    <w:rsid w:val="00267388"/>
    <w:rsid w:val="007133EE"/>
    <w:rsid w:val="00A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4</cp:revision>
  <dcterms:created xsi:type="dcterms:W3CDTF">2014-09-29T13:23:00Z</dcterms:created>
  <dcterms:modified xsi:type="dcterms:W3CDTF">2019-04-25T11:14:00Z</dcterms:modified>
</cp:coreProperties>
</file>